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8228F" w14:textId="77777777" w:rsidR="00D358AA" w:rsidRDefault="00D358AA">
      <w:pPr>
        <w:rPr>
          <w:color w:val="000000"/>
        </w:rPr>
      </w:pPr>
      <w:bookmarkStart w:id="0" w:name="_GoBack"/>
      <w:bookmarkEnd w:id="0"/>
      <w:r>
        <w:rPr>
          <w:color w:val="000000"/>
        </w:rPr>
        <w:t xml:space="preserve"> </w:t>
      </w:r>
    </w:p>
    <w:p w14:paraId="6C72926D" w14:textId="77777777" w:rsidR="00D358AA" w:rsidRDefault="00D358AA" w:rsidP="00CB7715">
      <w:pPr>
        <w:jc w:val="center"/>
        <w:rPr>
          <w:color w:val="000000"/>
        </w:rPr>
      </w:pPr>
      <w:r>
        <w:rPr>
          <w:b/>
          <w:bCs/>
          <w:color w:val="000000"/>
        </w:rPr>
        <w:t xml:space="preserve">Form B-4: Checklist for Research Requiring Full Committee Review with Guidelines for Protocol Preparation </w:t>
      </w:r>
    </w:p>
    <w:p w14:paraId="02684E92" w14:textId="77777777" w:rsidR="00D358AA" w:rsidRDefault="00D358AA">
      <w:pPr>
        <w:rPr>
          <w:color w:val="000000"/>
        </w:rPr>
      </w:pPr>
      <w:r>
        <w:rPr>
          <w:color w:val="000000"/>
        </w:rPr>
        <w:t xml:space="preserve"> </w:t>
      </w:r>
    </w:p>
    <w:p w14:paraId="769AEAF6" w14:textId="77777777" w:rsidR="00D358AA" w:rsidRDefault="00D358AA">
      <w:pPr>
        <w:pStyle w:val="Header"/>
        <w:rPr>
          <w:color w:val="000000"/>
        </w:rPr>
      </w:pPr>
      <w:r>
        <w:rPr>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72" w:type="dxa"/>
          <w:bottom w:w="72" w:type="dxa"/>
        </w:tblCellMar>
        <w:tblLook w:val="04A0" w:firstRow="1" w:lastRow="0" w:firstColumn="1" w:lastColumn="0" w:noHBand="0" w:noVBand="1"/>
      </w:tblPr>
      <w:tblGrid>
        <w:gridCol w:w="4314"/>
        <w:gridCol w:w="4316"/>
      </w:tblGrid>
      <w:tr w:rsidR="008C607C" w14:paraId="6C9D4814" w14:textId="77777777" w:rsidTr="002F1D54">
        <w:tc>
          <w:tcPr>
            <w:tcW w:w="8630" w:type="dxa"/>
            <w:gridSpan w:val="2"/>
          </w:tcPr>
          <w:p w14:paraId="3B8807BA" w14:textId="77777777" w:rsidR="008C607C" w:rsidRDefault="008C607C" w:rsidP="002F1D54">
            <w:pPr>
              <w:pStyle w:val="Default"/>
            </w:pPr>
            <w:r>
              <w:rPr>
                <w:b/>
                <w:bCs/>
              </w:rPr>
              <w:t>Proposal</w:t>
            </w:r>
            <w:r w:rsidRPr="00E374C6">
              <w:rPr>
                <w:b/>
                <w:bCs/>
              </w:rPr>
              <w:t xml:space="preserve"> Title: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C607C" w14:paraId="42DAD375" w14:textId="77777777" w:rsidTr="002F1D54">
        <w:trPr>
          <w:trHeight w:val="89"/>
        </w:trPr>
        <w:tc>
          <w:tcPr>
            <w:tcW w:w="4314" w:type="dxa"/>
          </w:tcPr>
          <w:p w14:paraId="68E31B7A" w14:textId="77777777" w:rsidR="008C607C" w:rsidRDefault="008C607C" w:rsidP="002F1D54">
            <w:pPr>
              <w:pStyle w:val="Default"/>
            </w:pPr>
            <w:r w:rsidRPr="00E374C6">
              <w:rPr>
                <w:b/>
                <w:bCs/>
              </w:rPr>
              <w:t xml:space="preserve">Principal Investigator: </w:t>
            </w: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16" w:type="dxa"/>
          </w:tcPr>
          <w:p w14:paraId="6BA20D08" w14:textId="77777777" w:rsidR="008C607C" w:rsidRDefault="008C607C" w:rsidP="002F1D54">
            <w:pPr>
              <w:pStyle w:val="Default"/>
            </w:pPr>
            <w:r>
              <w:rPr>
                <w:b/>
                <w:bCs/>
              </w:rPr>
              <w:t>School/</w:t>
            </w:r>
            <w:r w:rsidRPr="009457DB">
              <w:rPr>
                <w:b/>
                <w:bCs/>
              </w:rPr>
              <w:t>Divisio</w:t>
            </w:r>
            <w:r w:rsidRPr="00DE73AA">
              <w:rPr>
                <w:b/>
                <w:bCs/>
              </w:rPr>
              <w:t xml:space="preserve">n: </w:t>
            </w: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3A1F98A" w14:textId="77777777" w:rsidR="00D358AA" w:rsidRDefault="00D358AA">
      <w:pPr>
        <w:rPr>
          <w:color w:val="000000"/>
        </w:rPr>
      </w:pPr>
      <w:r>
        <w:rPr>
          <w:color w:val="000000"/>
        </w:rPr>
        <w:t xml:space="preserve"> </w:t>
      </w:r>
    </w:p>
    <w:p w14:paraId="27EF0C69" w14:textId="77777777" w:rsidR="00D358AA" w:rsidRDefault="00D358AA">
      <w:pPr>
        <w:rPr>
          <w:color w:val="000000"/>
        </w:rPr>
      </w:pPr>
      <w:r>
        <w:rPr>
          <w:color w:val="000000"/>
          <w:u w:val="single"/>
        </w:rPr>
        <w:t>Directions</w:t>
      </w:r>
      <w:r>
        <w:rPr>
          <w:color w:val="000000"/>
        </w:rPr>
        <w:t xml:space="preserve">: Submit this form to the </w:t>
      </w:r>
      <w:r w:rsidR="001A0615" w:rsidRPr="005D4090">
        <w:t>IRB Chair</w:t>
      </w:r>
      <w:r w:rsidR="001A0615">
        <w:rPr>
          <w:color w:val="000000"/>
        </w:rPr>
        <w:t xml:space="preserve"> </w:t>
      </w:r>
      <w:r>
        <w:rPr>
          <w:color w:val="000000"/>
        </w:rPr>
        <w:t xml:space="preserve">with Form B-1 if you believe that your project requires full committee review. Please check all applicable items in Part A and include a full research proposal that explicitly provides all relevant information requested in Part B.  </w:t>
      </w:r>
    </w:p>
    <w:p w14:paraId="18BBD391" w14:textId="77777777" w:rsidR="00D358AA" w:rsidRDefault="00D358AA">
      <w:pPr>
        <w:rPr>
          <w:color w:val="000000"/>
        </w:rPr>
      </w:pPr>
      <w:r>
        <w:rPr>
          <w:color w:val="000000"/>
        </w:rPr>
        <w:t xml:space="preserve"> </w:t>
      </w:r>
    </w:p>
    <w:p w14:paraId="78B016B9" w14:textId="77777777" w:rsidR="00D358AA" w:rsidRDefault="00D358AA">
      <w:pPr>
        <w:rPr>
          <w:color w:val="000000"/>
        </w:rPr>
      </w:pPr>
      <w:r>
        <w:rPr>
          <w:b/>
          <w:bCs/>
          <w:color w:val="000000"/>
        </w:rPr>
        <w:t xml:space="preserve">Part A: </w:t>
      </w:r>
    </w:p>
    <w:p w14:paraId="1664A820" w14:textId="77777777" w:rsidR="00D358AA" w:rsidRDefault="00D358AA">
      <w:pPr>
        <w:ind w:left="810" w:hanging="810"/>
        <w:rPr>
          <w:color w:val="000000"/>
        </w:rPr>
      </w:pPr>
      <w:r>
        <w:rPr>
          <w:color w:val="000000"/>
        </w:rPr>
        <w:t xml:space="preserve"> </w:t>
      </w:r>
    </w:p>
    <w:p w14:paraId="2E92A346" w14:textId="66EA1D34" w:rsidR="00D358AA" w:rsidRDefault="00D358AA">
      <w:pPr>
        <w:pStyle w:val="BodyTextIndent"/>
        <w:ind w:left="810" w:hanging="810"/>
        <w:rPr>
          <w:color w:val="000000"/>
        </w:rPr>
      </w:pPr>
      <w:r>
        <w:rPr>
          <w:color w:val="000000"/>
        </w:rPr>
        <w:t xml:space="preserve">1. </w:t>
      </w:r>
      <w:r w:rsidR="00CB722C">
        <w:rPr>
          <w:color w:val="000000"/>
        </w:rPr>
        <w:fldChar w:fldCharType="begin">
          <w:ffData>
            <w:name w:val="Check1"/>
            <w:enabled/>
            <w:calcOnExit w:val="0"/>
            <w:checkBox>
              <w:sizeAuto/>
              <w:default w:val="0"/>
            </w:checkBox>
          </w:ffData>
        </w:fldChar>
      </w:r>
      <w:bookmarkStart w:id="4" w:name="Check1"/>
      <w:r w:rsidR="00CB722C">
        <w:rPr>
          <w:color w:val="000000"/>
        </w:rPr>
        <w:instrText xml:space="preserve"> FORMCHECKBOX </w:instrText>
      </w:r>
      <w:r w:rsidR="00FF7AAE">
        <w:rPr>
          <w:color w:val="000000"/>
        </w:rPr>
      </w:r>
      <w:r w:rsidR="00FF7AAE">
        <w:rPr>
          <w:color w:val="000000"/>
        </w:rPr>
        <w:fldChar w:fldCharType="separate"/>
      </w:r>
      <w:r w:rsidR="00CB722C">
        <w:rPr>
          <w:color w:val="000000"/>
        </w:rPr>
        <w:fldChar w:fldCharType="end"/>
      </w:r>
      <w:bookmarkEnd w:id="4"/>
      <w:r w:rsidR="00CB722C">
        <w:rPr>
          <w:color w:val="000000"/>
        </w:rPr>
        <w:tab/>
      </w:r>
      <w:r>
        <w:rPr>
          <w:color w:val="000000"/>
        </w:rPr>
        <w:t>The research involves prisoners, fetuses, pregnant women, the seriously ill, or mentally or cognitively compromised individuals as subjects. [</w:t>
      </w:r>
      <w:r>
        <w:rPr>
          <w:b/>
          <w:bCs/>
          <w:color w:val="000000"/>
        </w:rPr>
        <w:t>NOTE:</w:t>
      </w:r>
      <w:r>
        <w:rPr>
          <w:color w:val="000000"/>
        </w:rPr>
        <w:t xml:space="preserve"> The accompanying proposal must indicate clearly why the use of subjects in any of these categories is scientifically necessary.]  </w:t>
      </w:r>
    </w:p>
    <w:p w14:paraId="4A8E917E" w14:textId="77777777" w:rsidR="00D358AA" w:rsidRDefault="00D358AA">
      <w:pPr>
        <w:rPr>
          <w:color w:val="000000"/>
        </w:rPr>
      </w:pPr>
      <w:r>
        <w:rPr>
          <w:color w:val="000000"/>
        </w:rPr>
        <w:t xml:space="preserve"> </w:t>
      </w:r>
    </w:p>
    <w:p w14:paraId="5A70592D" w14:textId="61ECB7CB" w:rsidR="00D358AA" w:rsidRDefault="00D358AA">
      <w:pPr>
        <w:pStyle w:val="BodyTextIndent"/>
        <w:ind w:left="810" w:hanging="810"/>
        <w:rPr>
          <w:color w:val="000000"/>
        </w:rPr>
      </w:pPr>
      <w:r>
        <w:rPr>
          <w:color w:val="000000"/>
        </w:rPr>
        <w:t xml:space="preserve">2. </w:t>
      </w:r>
      <w:r w:rsidR="00CB722C">
        <w:rPr>
          <w:color w:val="000000"/>
        </w:rPr>
        <w:fldChar w:fldCharType="begin">
          <w:ffData>
            <w:name w:val="Check2"/>
            <w:enabled/>
            <w:calcOnExit w:val="0"/>
            <w:checkBox>
              <w:sizeAuto/>
              <w:default w:val="0"/>
            </w:checkBox>
          </w:ffData>
        </w:fldChar>
      </w:r>
      <w:bookmarkStart w:id="5" w:name="Check2"/>
      <w:r w:rsidR="00CB722C">
        <w:rPr>
          <w:color w:val="000000"/>
        </w:rPr>
        <w:instrText xml:space="preserve"> FORMCHECKBOX </w:instrText>
      </w:r>
      <w:r w:rsidR="00FF7AAE">
        <w:rPr>
          <w:color w:val="000000"/>
        </w:rPr>
      </w:r>
      <w:r w:rsidR="00FF7AAE">
        <w:rPr>
          <w:color w:val="000000"/>
        </w:rPr>
        <w:fldChar w:fldCharType="separate"/>
      </w:r>
      <w:r w:rsidR="00CB722C">
        <w:rPr>
          <w:color w:val="000000"/>
        </w:rPr>
        <w:fldChar w:fldCharType="end"/>
      </w:r>
      <w:bookmarkEnd w:id="5"/>
      <w:r w:rsidR="00CB722C">
        <w:rPr>
          <w:color w:val="000000"/>
        </w:rPr>
        <w:tab/>
      </w:r>
      <w:r>
        <w:rPr>
          <w:color w:val="000000"/>
        </w:rPr>
        <w:t>The research involves the collection or recording of behavior which, if known outside the research, could reasonably place the subjects at risk of criminal or civil liability, be stigmatizing, or be damaging to the subject’s financial standing, employability, insurability, or reputation. [</w:t>
      </w:r>
      <w:r>
        <w:rPr>
          <w:b/>
          <w:bCs/>
          <w:color w:val="000000"/>
        </w:rPr>
        <w:t>NOTE:</w:t>
      </w:r>
      <w:r>
        <w:rPr>
          <w:color w:val="000000"/>
        </w:rPr>
        <w:t xml:space="preserve"> The accompanying proposal must indicate clearly why the collection or recording of such behavior is scientifically necessary and what steps will be taken to preserve subjects’ anonymity/protect subjects’ confidentiality.]  </w:t>
      </w:r>
    </w:p>
    <w:p w14:paraId="2319FB5A" w14:textId="77777777" w:rsidR="00D358AA" w:rsidRDefault="00D358AA">
      <w:pPr>
        <w:rPr>
          <w:color w:val="000000"/>
        </w:rPr>
      </w:pPr>
      <w:r>
        <w:rPr>
          <w:color w:val="000000"/>
        </w:rPr>
        <w:t xml:space="preserve"> </w:t>
      </w:r>
    </w:p>
    <w:p w14:paraId="36CC63AB" w14:textId="3BACBF8A" w:rsidR="00D358AA" w:rsidRDefault="00D358AA">
      <w:pPr>
        <w:pStyle w:val="BodyTextIndent"/>
        <w:ind w:left="810" w:hanging="810"/>
        <w:rPr>
          <w:color w:val="000000"/>
        </w:rPr>
      </w:pPr>
      <w:r>
        <w:rPr>
          <w:color w:val="000000"/>
        </w:rPr>
        <w:t xml:space="preserve">3. </w:t>
      </w:r>
      <w:r w:rsidR="00A97E8B">
        <w:rPr>
          <w:color w:val="000000"/>
        </w:rPr>
        <w:fldChar w:fldCharType="begin">
          <w:ffData>
            <w:name w:val="Check3"/>
            <w:enabled/>
            <w:calcOnExit w:val="0"/>
            <w:checkBox>
              <w:sizeAuto/>
              <w:default w:val="0"/>
            </w:checkBox>
          </w:ffData>
        </w:fldChar>
      </w:r>
      <w:bookmarkStart w:id="6" w:name="Check3"/>
      <w:r w:rsidR="00A97E8B">
        <w:rPr>
          <w:color w:val="000000"/>
        </w:rPr>
        <w:instrText xml:space="preserve"> FORMCHECKBOX </w:instrText>
      </w:r>
      <w:r w:rsidR="00FF7AAE">
        <w:rPr>
          <w:color w:val="000000"/>
        </w:rPr>
      </w:r>
      <w:r w:rsidR="00FF7AAE">
        <w:rPr>
          <w:color w:val="000000"/>
        </w:rPr>
        <w:fldChar w:fldCharType="separate"/>
      </w:r>
      <w:r w:rsidR="00A97E8B">
        <w:rPr>
          <w:color w:val="000000"/>
        </w:rPr>
        <w:fldChar w:fldCharType="end"/>
      </w:r>
      <w:bookmarkEnd w:id="6"/>
      <w:r w:rsidR="00A97E8B">
        <w:rPr>
          <w:color w:val="000000"/>
        </w:rPr>
        <w:tab/>
      </w:r>
      <w:r>
        <w:rPr>
          <w:color w:val="000000"/>
        </w:rPr>
        <w:t>The research involves the collection of information regarding sensitive aspects of the subjects’ behavior (e.g., drug or alcohol use, illegal conduct, sexual behavior). [</w:t>
      </w:r>
      <w:r>
        <w:rPr>
          <w:b/>
          <w:bCs/>
          <w:color w:val="000000"/>
        </w:rPr>
        <w:t>NOTE:</w:t>
      </w:r>
      <w:r>
        <w:rPr>
          <w:color w:val="000000"/>
        </w:rPr>
        <w:t xml:space="preserve"> The accompanying proposal must indicate clearly why the collection of such information is scientifically necessary and what steps will be taken to preserve subject’s anonymity/protect subject’s confidentiality.]  </w:t>
      </w:r>
    </w:p>
    <w:p w14:paraId="5A1864E5" w14:textId="77777777" w:rsidR="00D358AA" w:rsidRDefault="00D358AA">
      <w:pPr>
        <w:rPr>
          <w:color w:val="000000"/>
        </w:rPr>
      </w:pPr>
      <w:r>
        <w:rPr>
          <w:color w:val="000000"/>
        </w:rPr>
        <w:t xml:space="preserve"> </w:t>
      </w:r>
    </w:p>
    <w:p w14:paraId="74E393DC" w14:textId="5483B67B" w:rsidR="00D358AA" w:rsidRDefault="00D358AA">
      <w:pPr>
        <w:pStyle w:val="BodyTextIndent"/>
        <w:ind w:left="810" w:hanging="810"/>
        <w:rPr>
          <w:color w:val="000000"/>
        </w:rPr>
      </w:pPr>
      <w:r>
        <w:rPr>
          <w:color w:val="000000"/>
        </w:rPr>
        <w:t xml:space="preserve">4. </w:t>
      </w:r>
      <w:r w:rsidR="00A97E8B">
        <w:rPr>
          <w:color w:val="000000"/>
        </w:rPr>
        <w:fldChar w:fldCharType="begin">
          <w:ffData>
            <w:name w:val="Check4"/>
            <w:enabled/>
            <w:calcOnExit w:val="0"/>
            <w:checkBox>
              <w:sizeAuto/>
              <w:default w:val="0"/>
            </w:checkBox>
          </w:ffData>
        </w:fldChar>
      </w:r>
      <w:bookmarkStart w:id="7" w:name="Check4"/>
      <w:r w:rsidR="00A97E8B">
        <w:rPr>
          <w:color w:val="000000"/>
        </w:rPr>
        <w:instrText xml:space="preserve"> FORMCHECKBOX </w:instrText>
      </w:r>
      <w:r w:rsidR="00FF7AAE">
        <w:rPr>
          <w:color w:val="000000"/>
        </w:rPr>
      </w:r>
      <w:r w:rsidR="00FF7AAE">
        <w:rPr>
          <w:color w:val="000000"/>
        </w:rPr>
        <w:fldChar w:fldCharType="separate"/>
      </w:r>
      <w:r w:rsidR="00A97E8B">
        <w:rPr>
          <w:color w:val="000000"/>
        </w:rPr>
        <w:fldChar w:fldCharType="end"/>
      </w:r>
      <w:bookmarkEnd w:id="7"/>
      <w:r w:rsidR="00A97E8B">
        <w:rPr>
          <w:color w:val="000000"/>
        </w:rPr>
        <w:tab/>
      </w:r>
      <w:r>
        <w:rPr>
          <w:color w:val="000000"/>
        </w:rPr>
        <w:t>The procedures of this research involve more than minimal risk to the subject (where more than minimal risk means that the probability and magnitude of harm or discomfort anticipated in the proposed research is greater than that ordinarily encountered in daily life or during the performance of routine physical or psychological examinations or tests). [</w:t>
      </w:r>
      <w:r>
        <w:rPr>
          <w:b/>
          <w:bCs/>
          <w:color w:val="000000"/>
        </w:rPr>
        <w:t>NOTE:</w:t>
      </w:r>
      <w:r>
        <w:rPr>
          <w:color w:val="000000"/>
        </w:rPr>
        <w:t xml:space="preserve"> The accompanying proposal must identify all risks (physical, psychological, financial, social, legal, other) connected with the proposed procedures, indicate clearly how such risks to subjects are reasonable in relation to anticipated benefits, describe procedures designed to protect against or minimize such risks, and assess their likely effectiveness.]  </w:t>
      </w:r>
    </w:p>
    <w:p w14:paraId="59AC43A0" w14:textId="77777777" w:rsidR="00D358AA" w:rsidRDefault="00D358AA">
      <w:pPr>
        <w:rPr>
          <w:color w:val="000000"/>
        </w:rPr>
      </w:pPr>
      <w:r>
        <w:rPr>
          <w:color w:val="000000"/>
        </w:rPr>
        <w:t xml:space="preserve"> </w:t>
      </w:r>
    </w:p>
    <w:p w14:paraId="40AB2FC2" w14:textId="53F77125" w:rsidR="00D358AA" w:rsidRDefault="00D358AA">
      <w:pPr>
        <w:pStyle w:val="BodyTextIndent"/>
        <w:ind w:left="810" w:hanging="810"/>
        <w:rPr>
          <w:color w:val="000000"/>
        </w:rPr>
      </w:pPr>
      <w:r>
        <w:rPr>
          <w:color w:val="000000"/>
        </w:rPr>
        <w:lastRenderedPageBreak/>
        <w:t xml:space="preserve">5. </w:t>
      </w:r>
      <w:r w:rsidR="00A97E8B">
        <w:rPr>
          <w:color w:val="000000"/>
        </w:rPr>
        <w:fldChar w:fldCharType="begin">
          <w:ffData>
            <w:name w:val="Check5"/>
            <w:enabled/>
            <w:calcOnExit w:val="0"/>
            <w:checkBox>
              <w:sizeAuto/>
              <w:default w:val="0"/>
            </w:checkBox>
          </w:ffData>
        </w:fldChar>
      </w:r>
      <w:bookmarkStart w:id="8" w:name="Check5"/>
      <w:r w:rsidR="00A97E8B">
        <w:rPr>
          <w:color w:val="000000"/>
        </w:rPr>
        <w:instrText xml:space="preserve"> FORMCHECKBOX </w:instrText>
      </w:r>
      <w:r w:rsidR="00FF7AAE">
        <w:rPr>
          <w:color w:val="000000"/>
        </w:rPr>
      </w:r>
      <w:r w:rsidR="00FF7AAE">
        <w:rPr>
          <w:color w:val="000000"/>
        </w:rPr>
        <w:fldChar w:fldCharType="separate"/>
      </w:r>
      <w:r w:rsidR="00A97E8B">
        <w:rPr>
          <w:color w:val="000000"/>
        </w:rPr>
        <w:fldChar w:fldCharType="end"/>
      </w:r>
      <w:bookmarkEnd w:id="8"/>
      <w:r w:rsidR="00A97E8B">
        <w:rPr>
          <w:color w:val="000000"/>
        </w:rPr>
        <w:tab/>
      </w:r>
      <w:r>
        <w:rPr>
          <w:color w:val="000000"/>
        </w:rPr>
        <w:t xml:space="preserve">This research does not fall into any of the categories explicitly identified as qualifying for exempt or expedited status.  </w:t>
      </w:r>
    </w:p>
    <w:p w14:paraId="02540F21" w14:textId="77777777" w:rsidR="00D358AA" w:rsidRDefault="00D358AA">
      <w:pPr>
        <w:pStyle w:val="BodyTextIndent"/>
        <w:ind w:left="810" w:hanging="810"/>
        <w:rPr>
          <w:color w:val="000000"/>
        </w:rPr>
      </w:pPr>
      <w:r>
        <w:rPr>
          <w:color w:val="000000"/>
        </w:rPr>
        <w:t xml:space="preserve"> </w:t>
      </w:r>
    </w:p>
    <w:p w14:paraId="6DD51CCF" w14:textId="77777777" w:rsidR="00D358AA" w:rsidRDefault="00D358AA">
      <w:pPr>
        <w:rPr>
          <w:color w:val="000000"/>
        </w:rPr>
      </w:pPr>
      <w:r>
        <w:rPr>
          <w:color w:val="000000"/>
        </w:rPr>
        <w:t xml:space="preserve"> </w:t>
      </w:r>
    </w:p>
    <w:p w14:paraId="23BF1768" w14:textId="77777777" w:rsidR="00D358AA" w:rsidRDefault="00D358AA">
      <w:pPr>
        <w:pStyle w:val="Heading1"/>
        <w:rPr>
          <w:color w:val="000000"/>
        </w:rPr>
      </w:pPr>
      <w:r>
        <w:rPr>
          <w:b/>
          <w:bCs/>
          <w:color w:val="000000"/>
        </w:rPr>
        <w:t xml:space="preserve">Part B  </w:t>
      </w:r>
    </w:p>
    <w:p w14:paraId="74F1B20A" w14:textId="77777777" w:rsidR="00D358AA" w:rsidRDefault="00D358AA">
      <w:pPr>
        <w:rPr>
          <w:color w:val="000000"/>
        </w:rPr>
      </w:pPr>
      <w:r>
        <w:rPr>
          <w:color w:val="000000"/>
        </w:rPr>
        <w:t xml:space="preserve"> </w:t>
      </w:r>
    </w:p>
    <w:p w14:paraId="774831D9" w14:textId="77777777" w:rsidR="00D358AA" w:rsidRDefault="00D358AA">
      <w:pPr>
        <w:rPr>
          <w:color w:val="000000"/>
        </w:rPr>
      </w:pPr>
    </w:p>
    <w:p w14:paraId="27AD5ABA" w14:textId="77777777" w:rsidR="001A0615" w:rsidRDefault="001A0615">
      <w:pPr>
        <w:rPr>
          <w:color w:val="000000"/>
        </w:rPr>
      </w:pPr>
      <w:r>
        <w:rPr>
          <w:color w:val="000000"/>
        </w:rPr>
        <w:t xml:space="preserve">When completing this form, simply leave enough space after each numbered item to answer the question fully.  Your answers must be in </w:t>
      </w:r>
      <w:r w:rsidRPr="00625E4D">
        <w:rPr>
          <w:b/>
          <w:color w:val="000000"/>
        </w:rPr>
        <w:t>Bold</w:t>
      </w:r>
      <w:r>
        <w:rPr>
          <w:color w:val="000000"/>
        </w:rPr>
        <w:t>.</w:t>
      </w:r>
      <w:r w:rsidR="005D4090">
        <w:rPr>
          <w:color w:val="000000"/>
        </w:rPr>
        <w:t xml:space="preserve"> Please </w:t>
      </w:r>
      <w:r w:rsidR="005D4090" w:rsidRPr="005D4090">
        <w:rPr>
          <w:color w:val="000000"/>
          <w:u w:val="single"/>
        </w:rPr>
        <w:t>DO NOT</w:t>
      </w:r>
      <w:r w:rsidR="00FE3178">
        <w:rPr>
          <w:color w:val="000000"/>
        </w:rPr>
        <w:t xml:space="preserve"> </w:t>
      </w:r>
      <w:r w:rsidR="005D4090">
        <w:rPr>
          <w:color w:val="000000"/>
        </w:rPr>
        <w:t>provide handwritten response.</w:t>
      </w:r>
    </w:p>
    <w:p w14:paraId="407E6604" w14:textId="77777777" w:rsidR="00D358AA" w:rsidRDefault="00D358AA">
      <w:pPr>
        <w:rPr>
          <w:color w:val="000000"/>
        </w:rPr>
      </w:pPr>
      <w:r>
        <w:rPr>
          <w:color w:val="000000"/>
        </w:rPr>
        <w:t xml:space="preserve"> </w:t>
      </w:r>
    </w:p>
    <w:p w14:paraId="4C1C7621" w14:textId="77777777" w:rsidR="00D358AA" w:rsidRDefault="00D358AA">
      <w:pPr>
        <w:rPr>
          <w:color w:val="000000"/>
        </w:rPr>
      </w:pPr>
      <w:r>
        <w:rPr>
          <w:color w:val="000000"/>
        </w:rPr>
        <w:t xml:space="preserve">1. What is the purpose of the proposed study (the research question)?  </w:t>
      </w:r>
    </w:p>
    <w:p w14:paraId="609C9C0C" w14:textId="77777777" w:rsidR="00827A9F"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827A9F" w14:paraId="7E632FB3" w14:textId="77777777" w:rsidTr="002F1D54">
        <w:tc>
          <w:tcPr>
            <w:tcW w:w="8095" w:type="dxa"/>
          </w:tcPr>
          <w:p w14:paraId="731B6E4B" w14:textId="77777777" w:rsidR="00827A9F" w:rsidRDefault="00827A9F" w:rsidP="002F1D54">
            <w:pPr>
              <w:rPr>
                <w:color w:val="000000"/>
              </w:rPr>
            </w:pPr>
            <w:r>
              <w:rPr>
                <w:color w:val="000000"/>
              </w:rPr>
              <w:fldChar w:fldCharType="begin">
                <w:ffData>
                  <w:name w:val="Text9"/>
                  <w:enabled/>
                  <w:calcOnExit w:val="0"/>
                  <w:textInput/>
                </w:ffData>
              </w:fldChar>
            </w:r>
            <w:bookmarkStart w:id="9" w:name="Text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9"/>
          </w:p>
        </w:tc>
      </w:tr>
    </w:tbl>
    <w:p w14:paraId="7AEC9F2F" w14:textId="081D218C" w:rsidR="00D358AA" w:rsidRDefault="00D358AA">
      <w:pPr>
        <w:rPr>
          <w:color w:val="000000"/>
        </w:rPr>
      </w:pPr>
    </w:p>
    <w:p w14:paraId="62A3CE0D" w14:textId="77777777" w:rsidR="00D358AA" w:rsidRDefault="00D358AA">
      <w:pPr>
        <w:rPr>
          <w:color w:val="000000"/>
        </w:rPr>
      </w:pPr>
      <w:r>
        <w:rPr>
          <w:color w:val="000000"/>
        </w:rPr>
        <w:t xml:space="preserve"> </w:t>
      </w:r>
    </w:p>
    <w:p w14:paraId="2394257F" w14:textId="77777777" w:rsidR="00827A9F" w:rsidRPr="00827A9F" w:rsidRDefault="00827A9F" w:rsidP="00827A9F">
      <w:pPr>
        <w:pStyle w:val="Default"/>
      </w:pPr>
    </w:p>
    <w:p w14:paraId="4124ABDA" w14:textId="77777777" w:rsidR="00D358AA" w:rsidRDefault="00D358AA">
      <w:pPr>
        <w:pStyle w:val="BodyTextIndent2"/>
        <w:ind w:left="270" w:hanging="270"/>
        <w:rPr>
          <w:color w:val="000000"/>
        </w:rPr>
      </w:pPr>
      <w:r>
        <w:rPr>
          <w:color w:val="000000"/>
        </w:rPr>
        <w:t xml:space="preserve">2. Describe the proposed subject sample. If subjects under the age of 18 will participate in your research, indicate the expected age range of the samples. If subjects are children, pregnant women, prisoners, elected or public officials, or cognitively impaired, what special protections are in place?  If your research involves prisoners, fetuses, pregnant women, the seriously ill, or mentally or cognitively compromised adults, you must indicate clearly why the use of these subjects is scientifically necessary.  </w:t>
      </w:r>
    </w:p>
    <w:p w14:paraId="36E1AFF3" w14:textId="77777777" w:rsidR="00D358AA"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827A9F" w14:paraId="7A7B41DE" w14:textId="77777777" w:rsidTr="002F1D54">
        <w:tc>
          <w:tcPr>
            <w:tcW w:w="8095" w:type="dxa"/>
          </w:tcPr>
          <w:p w14:paraId="0B3B3C0C" w14:textId="77777777" w:rsidR="00827A9F" w:rsidRDefault="00827A9F"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9174648" w14:textId="77777777" w:rsidR="00827A9F" w:rsidRDefault="00827A9F" w:rsidP="00827A9F">
      <w:pPr>
        <w:pStyle w:val="Default"/>
      </w:pPr>
    </w:p>
    <w:p w14:paraId="50DFC062" w14:textId="77777777" w:rsidR="00827A9F" w:rsidRPr="00827A9F" w:rsidRDefault="00827A9F" w:rsidP="00827A9F">
      <w:pPr>
        <w:pStyle w:val="Default"/>
      </w:pPr>
    </w:p>
    <w:p w14:paraId="0B27CA62" w14:textId="77777777" w:rsidR="00D358AA" w:rsidRDefault="00D358AA">
      <w:pPr>
        <w:rPr>
          <w:color w:val="000000"/>
        </w:rPr>
      </w:pPr>
      <w:r>
        <w:rPr>
          <w:color w:val="000000"/>
        </w:rPr>
        <w:t xml:space="preserve"> </w:t>
      </w:r>
    </w:p>
    <w:p w14:paraId="108BC18F" w14:textId="77777777" w:rsidR="00D358AA" w:rsidRDefault="00D358AA">
      <w:pPr>
        <w:pStyle w:val="BodyTextIndent2"/>
        <w:ind w:left="270" w:hanging="270"/>
        <w:rPr>
          <w:color w:val="000000"/>
        </w:rPr>
      </w:pPr>
      <w:r>
        <w:rPr>
          <w:color w:val="000000"/>
        </w:rPr>
        <w:t xml:space="preserve">3. How and by whom will subjects be recruited and selected? What is the source of the subject pool? </w:t>
      </w:r>
    </w:p>
    <w:p w14:paraId="1741165C" w14:textId="77777777" w:rsidR="00827A9F"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827A9F" w14:paraId="1AA5C5B4" w14:textId="77777777" w:rsidTr="002F1D54">
        <w:tc>
          <w:tcPr>
            <w:tcW w:w="8095" w:type="dxa"/>
          </w:tcPr>
          <w:p w14:paraId="370374D4" w14:textId="77777777" w:rsidR="00827A9F" w:rsidRDefault="00827A9F"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5C8D4804" w14:textId="4AD63877" w:rsidR="00D358AA" w:rsidRDefault="00D358AA">
      <w:pPr>
        <w:rPr>
          <w:color w:val="000000"/>
        </w:rPr>
      </w:pPr>
    </w:p>
    <w:p w14:paraId="33109CB8" w14:textId="77777777" w:rsidR="00D358AA" w:rsidRDefault="00D358AA">
      <w:pPr>
        <w:rPr>
          <w:color w:val="000000"/>
        </w:rPr>
      </w:pPr>
      <w:r>
        <w:rPr>
          <w:color w:val="000000"/>
        </w:rPr>
        <w:t xml:space="preserve"> </w:t>
      </w:r>
    </w:p>
    <w:p w14:paraId="02F4C410" w14:textId="77777777" w:rsidR="00827A9F" w:rsidRPr="00827A9F" w:rsidRDefault="00827A9F" w:rsidP="00827A9F">
      <w:pPr>
        <w:pStyle w:val="Default"/>
      </w:pPr>
    </w:p>
    <w:p w14:paraId="1F58FB77" w14:textId="77777777" w:rsidR="00D358AA" w:rsidRDefault="00D358AA">
      <w:pPr>
        <w:pStyle w:val="BodyTextIndent2"/>
        <w:ind w:left="270" w:hanging="270"/>
        <w:rPr>
          <w:color w:val="000000"/>
        </w:rPr>
      </w:pPr>
      <w:r>
        <w:rPr>
          <w:color w:val="000000"/>
        </w:rPr>
        <w:t xml:space="preserve">4. Briefly describe all research procedures that will apply to human subjects. Be sure to indicate:  </w:t>
      </w:r>
    </w:p>
    <w:p w14:paraId="33B3B5AF" w14:textId="77777777" w:rsidR="00D358AA" w:rsidRDefault="00D358AA">
      <w:pPr>
        <w:rPr>
          <w:color w:val="000000"/>
        </w:rPr>
      </w:pPr>
      <w:r>
        <w:rPr>
          <w:color w:val="000000"/>
        </w:rPr>
        <w:t xml:space="preserve"> </w:t>
      </w:r>
    </w:p>
    <w:p w14:paraId="104DCFEC" w14:textId="77777777" w:rsidR="00D358AA" w:rsidRDefault="00D358AA">
      <w:pPr>
        <w:ind w:firstLine="270"/>
        <w:rPr>
          <w:color w:val="000000"/>
        </w:rPr>
      </w:pPr>
      <w:r>
        <w:rPr>
          <w:color w:val="000000"/>
        </w:rPr>
        <w:t xml:space="preserve">a) approximately how much time each subject is expected to devote to the research.  </w:t>
      </w:r>
    </w:p>
    <w:p w14:paraId="6DCB977A" w14:textId="77777777" w:rsidR="00827A9F"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827A9F" w14:paraId="4204D128" w14:textId="77777777" w:rsidTr="002F1D54">
        <w:tc>
          <w:tcPr>
            <w:tcW w:w="8095" w:type="dxa"/>
          </w:tcPr>
          <w:p w14:paraId="367F058D" w14:textId="77777777" w:rsidR="00827A9F" w:rsidRDefault="00827A9F"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42E3FF1" w14:textId="7465506F" w:rsidR="00D358AA" w:rsidRDefault="00D358AA">
      <w:pPr>
        <w:rPr>
          <w:color w:val="000000"/>
        </w:rPr>
      </w:pPr>
    </w:p>
    <w:p w14:paraId="4B516F21" w14:textId="77777777" w:rsidR="00827A9F" w:rsidRPr="00827A9F" w:rsidRDefault="00827A9F" w:rsidP="00827A9F">
      <w:pPr>
        <w:pStyle w:val="Default"/>
      </w:pPr>
    </w:p>
    <w:p w14:paraId="4D57C4A9" w14:textId="77777777" w:rsidR="00D358AA" w:rsidRDefault="00D358AA">
      <w:pPr>
        <w:pStyle w:val="BodyTextIndent3"/>
        <w:ind w:left="540" w:hanging="270"/>
        <w:rPr>
          <w:color w:val="000000"/>
        </w:rPr>
      </w:pPr>
      <w:r>
        <w:rPr>
          <w:color w:val="000000"/>
        </w:rPr>
        <w:t xml:space="preserve">b) </w:t>
      </w:r>
      <w:r w:rsidR="00485B88">
        <w:rPr>
          <w:color w:val="000000"/>
        </w:rPr>
        <w:t>H</w:t>
      </w:r>
      <w:r>
        <w:rPr>
          <w:color w:val="000000"/>
        </w:rPr>
        <w:t xml:space="preserve">ow data will be collected and recorded (with or without identifiers? what instruments, materials, or equipment will be used? will audio- or videotapes be </w:t>
      </w:r>
      <w:r>
        <w:rPr>
          <w:color w:val="000000"/>
        </w:rPr>
        <w:lastRenderedPageBreak/>
        <w:t xml:space="preserve">employed in data collection?).  </w:t>
      </w:r>
      <w:r>
        <w:rPr>
          <w:b/>
          <w:bCs/>
          <w:color w:val="000000"/>
        </w:rPr>
        <w:t>Attach copies of all written instruments (personality scales, evaluation blanks, questionnaires, data collection forms, etc.) and/or describe any apparatus with which subjects will be in direct contact.</w:t>
      </w:r>
      <w:r>
        <w:rPr>
          <w:color w:val="000000"/>
        </w:rPr>
        <w:t xml:space="preserve">  Please respond appropriately if any of the following conditions apply: </w:t>
      </w:r>
    </w:p>
    <w:p w14:paraId="3B206581" w14:textId="77777777" w:rsidR="00D358AA" w:rsidRDefault="00D358AA">
      <w:pPr>
        <w:ind w:left="1080" w:hanging="1080"/>
        <w:rPr>
          <w:color w:val="000000"/>
        </w:rPr>
      </w:pPr>
      <w:r>
        <w:rPr>
          <w:color w:val="000000"/>
        </w:rPr>
        <w:t xml:space="preserve">              i) </w:t>
      </w:r>
      <w:r w:rsidR="001A0615">
        <w:rPr>
          <w:color w:val="000000"/>
        </w:rPr>
        <w:t>I</w:t>
      </w:r>
      <w:r>
        <w:rPr>
          <w:color w:val="000000"/>
        </w:rPr>
        <w:t xml:space="preserve">f the research involves the collection or recording of behavior which, if known outside the research could reasonably place the subjects at risk of criminal or civil liability or be damaging to the subject's financial standing, employability, or reputation or the collection of information regarding sensitive aspects of the subjects’ behavior (e.g., drug or alcohol use, illegal conduct, sexual behavior), indicate clearly why the collection or recording of such behavior is scientifically necessary and what steps will be taken to preserve subjects’ anonymity/protect subjects’ confidentiality. </w:t>
      </w:r>
    </w:p>
    <w:p w14:paraId="64E2E518" w14:textId="77777777" w:rsidR="00D358AA" w:rsidRDefault="00D358AA">
      <w:pPr>
        <w:rPr>
          <w:color w:val="000000"/>
        </w:rPr>
      </w:pPr>
      <w:r>
        <w:rPr>
          <w:color w:val="000000"/>
        </w:rPr>
        <w:t xml:space="preserve"> </w:t>
      </w:r>
    </w:p>
    <w:p w14:paraId="6F7BC4C0" w14:textId="77777777" w:rsidR="00D358AA" w:rsidRDefault="00D358AA">
      <w:pPr>
        <w:ind w:left="1080" w:hanging="1080"/>
        <w:rPr>
          <w:color w:val="000000"/>
        </w:rPr>
      </w:pPr>
      <w:r>
        <w:rPr>
          <w:color w:val="000000"/>
        </w:rPr>
        <w:t xml:space="preserve">              ii) </w:t>
      </w:r>
      <w:r w:rsidR="001A0615">
        <w:rPr>
          <w:color w:val="000000"/>
        </w:rPr>
        <w:t>I</w:t>
      </w:r>
      <w:r>
        <w:rPr>
          <w:color w:val="000000"/>
        </w:rPr>
        <w:t xml:space="preserve">f the research presents more than minimal risk to the subject (where more than minimal risk means that the probability and magnitude of harm or discomfort anticipated in the proposed research is greater than that ordinarily encountered in daily life or during the performance of routine physical or psychological examinations or tests), you must: a) identify all risks (physical, psychological, financial, social, legal, other) connected with the proposed procedures; b) indicate clearly how such risks to subjects are reasonable in relation to anticipated benefits; c) describe procedures designed to protect against or minimize such risks; and d) and assess the likely effectiveness of any such procedures. </w:t>
      </w:r>
    </w:p>
    <w:p w14:paraId="7A37DD54" w14:textId="77777777" w:rsidR="00D358AA" w:rsidRDefault="00D358AA">
      <w:pPr>
        <w:rPr>
          <w:color w:val="000000"/>
        </w:rPr>
      </w:pPr>
      <w:r>
        <w:rPr>
          <w:color w:val="000000"/>
        </w:rPr>
        <w:t xml:space="preserve"> </w:t>
      </w:r>
    </w:p>
    <w:p w14:paraId="4C32C8CA" w14:textId="77777777" w:rsidR="00D358AA" w:rsidRDefault="00D358AA">
      <w:pPr>
        <w:ind w:left="1080" w:hanging="1080"/>
        <w:rPr>
          <w:color w:val="000000"/>
        </w:rPr>
      </w:pPr>
      <w:r>
        <w:rPr>
          <w:color w:val="000000"/>
        </w:rPr>
        <w:t xml:space="preserve">              iii) </w:t>
      </w:r>
      <w:r w:rsidR="001A0615">
        <w:rPr>
          <w:color w:val="000000"/>
        </w:rPr>
        <w:t>I</w:t>
      </w:r>
      <w:r>
        <w:rPr>
          <w:color w:val="000000"/>
        </w:rPr>
        <w:t xml:space="preserve">f the research involves any of the following: covert observation, studies of ethnic differences, intervention research, invasion of privacy, aversive (noxious) stimulation, induction of mental or physical stress or deprivation (e.g., food, water, sensory, sleep), invasive procedures (e.g., drugs, blood, samples, surgery), potentially embarrassing situations, or other ethical issues concerning the dignity and welfare of the participants, describe these in detail, indicate why they are scientifically necessary, and describe any steps that will be taken to minimize risk and maximize benefit to the subjects.  </w:t>
      </w:r>
    </w:p>
    <w:p w14:paraId="7D229B50" w14:textId="77777777" w:rsidR="00827A9F"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827A9F" w14:paraId="1BAC8EEF" w14:textId="77777777" w:rsidTr="002F1D54">
        <w:tc>
          <w:tcPr>
            <w:tcW w:w="8095" w:type="dxa"/>
          </w:tcPr>
          <w:p w14:paraId="33AD5542" w14:textId="77777777" w:rsidR="00827A9F" w:rsidRDefault="00827A9F"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534DCF2A" w14:textId="35970188" w:rsidR="00D358AA" w:rsidRDefault="00D358AA">
      <w:pPr>
        <w:rPr>
          <w:color w:val="000000"/>
        </w:rPr>
      </w:pPr>
    </w:p>
    <w:p w14:paraId="3891C3D8" w14:textId="77777777" w:rsidR="0067304A" w:rsidRDefault="0067304A" w:rsidP="0067304A">
      <w:pPr>
        <w:pStyle w:val="Default"/>
      </w:pPr>
    </w:p>
    <w:p w14:paraId="3689AC80" w14:textId="77777777" w:rsidR="0067304A" w:rsidRPr="0067304A" w:rsidRDefault="0067304A" w:rsidP="0067304A">
      <w:pPr>
        <w:pStyle w:val="Default"/>
      </w:pPr>
    </w:p>
    <w:p w14:paraId="6B1159AB" w14:textId="77777777" w:rsidR="00D358AA" w:rsidRDefault="00D358AA">
      <w:pPr>
        <w:ind w:left="720" w:hanging="270"/>
        <w:rPr>
          <w:color w:val="000000"/>
        </w:rPr>
      </w:pPr>
      <w:r>
        <w:rPr>
          <w:color w:val="000000"/>
        </w:rPr>
        <w:t xml:space="preserve">c) </w:t>
      </w:r>
      <w:r w:rsidR="001A0615">
        <w:rPr>
          <w:color w:val="000000"/>
        </w:rPr>
        <w:t>M</w:t>
      </w:r>
      <w:r>
        <w:rPr>
          <w:color w:val="000000"/>
        </w:rPr>
        <w:t xml:space="preserve">ethods for obtaining informed consent and assent in the case of minors. For minors, indicate how their assent and the consent of parents or legal guardians will also be obtained. </w:t>
      </w:r>
      <w:r>
        <w:rPr>
          <w:b/>
          <w:bCs/>
          <w:color w:val="000000"/>
        </w:rPr>
        <w:t>Attach copies of all materials used to ob</w:t>
      </w:r>
      <w:r w:rsidR="00FB6638">
        <w:rPr>
          <w:b/>
          <w:bCs/>
          <w:color w:val="000000"/>
        </w:rPr>
        <w:t>tain informed consent or assent</w:t>
      </w:r>
      <w:r>
        <w:rPr>
          <w:b/>
          <w:bCs/>
          <w:color w:val="000000"/>
        </w:rPr>
        <w:t>.</w:t>
      </w:r>
      <w:r>
        <w:rPr>
          <w:color w:val="000000"/>
        </w:rPr>
        <w:t xml:space="preserve"> </w:t>
      </w:r>
    </w:p>
    <w:p w14:paraId="7CADB55A" w14:textId="77777777" w:rsidR="0067304A"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67304A" w14:paraId="0E3229CA" w14:textId="77777777" w:rsidTr="002F1D54">
        <w:tc>
          <w:tcPr>
            <w:tcW w:w="8095" w:type="dxa"/>
          </w:tcPr>
          <w:p w14:paraId="2F133056" w14:textId="77777777" w:rsidR="0067304A" w:rsidRDefault="0067304A"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3A9E60B" w14:textId="23AB461E" w:rsidR="00D358AA" w:rsidRDefault="00D358AA">
      <w:pPr>
        <w:rPr>
          <w:color w:val="000000"/>
        </w:rPr>
      </w:pPr>
    </w:p>
    <w:p w14:paraId="78087BC4" w14:textId="091B48A7" w:rsidR="0067304A" w:rsidRPr="0067304A" w:rsidRDefault="0067304A" w:rsidP="0067304A">
      <w:pPr>
        <w:pStyle w:val="Default"/>
      </w:pPr>
    </w:p>
    <w:p w14:paraId="77EADD47" w14:textId="77777777" w:rsidR="00D358AA" w:rsidRDefault="00D358AA">
      <w:pPr>
        <w:ind w:left="720" w:hanging="270"/>
        <w:rPr>
          <w:color w:val="000000"/>
        </w:rPr>
      </w:pPr>
      <w:r>
        <w:rPr>
          <w:color w:val="000000"/>
        </w:rPr>
        <w:t xml:space="preserve">d) </w:t>
      </w:r>
      <w:r w:rsidR="001A0615">
        <w:rPr>
          <w:color w:val="000000"/>
        </w:rPr>
        <w:t>M</w:t>
      </w:r>
      <w:r>
        <w:rPr>
          <w:color w:val="000000"/>
        </w:rPr>
        <w:t xml:space="preserve">ethods for preserving confidentiality (including plans for storing/disposing of </w:t>
      </w:r>
      <w:r>
        <w:rPr>
          <w:color w:val="000000"/>
        </w:rPr>
        <w:lastRenderedPageBreak/>
        <w:t xml:space="preserve">tapes and other data records at the conclusion of the research).  </w:t>
      </w:r>
    </w:p>
    <w:p w14:paraId="32952AE9" w14:textId="77777777" w:rsidR="0067304A"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67304A" w14:paraId="3CDD354F" w14:textId="77777777" w:rsidTr="002F1D54">
        <w:tc>
          <w:tcPr>
            <w:tcW w:w="8095" w:type="dxa"/>
          </w:tcPr>
          <w:p w14:paraId="1F9BF39B" w14:textId="77777777" w:rsidR="0067304A" w:rsidRDefault="0067304A"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837F039" w14:textId="25D68ABD" w:rsidR="00D358AA" w:rsidRDefault="00D358AA">
      <w:pPr>
        <w:rPr>
          <w:color w:val="000000"/>
        </w:rPr>
      </w:pPr>
    </w:p>
    <w:p w14:paraId="0F34E0F8" w14:textId="77777777" w:rsidR="0067304A" w:rsidRPr="0067304A" w:rsidRDefault="0067304A" w:rsidP="0067304A">
      <w:pPr>
        <w:pStyle w:val="Default"/>
      </w:pPr>
    </w:p>
    <w:p w14:paraId="65075EE5" w14:textId="77777777" w:rsidR="00D358AA" w:rsidRDefault="00D358AA">
      <w:pPr>
        <w:ind w:left="720" w:hanging="270"/>
        <w:rPr>
          <w:color w:val="000000"/>
        </w:rPr>
      </w:pPr>
      <w:r>
        <w:rPr>
          <w:color w:val="000000"/>
        </w:rPr>
        <w:t xml:space="preserve">e) </w:t>
      </w:r>
      <w:r w:rsidR="001A0615">
        <w:rPr>
          <w:color w:val="000000"/>
        </w:rPr>
        <w:t>I</w:t>
      </w:r>
      <w:r>
        <w:rPr>
          <w:color w:val="000000"/>
        </w:rPr>
        <w:t xml:space="preserve">f deception is to be employed, provide a scientific justification for its use and describe debriefing procedures. If, for any reason, it will not be possible to debrief subjects regarding the deception, this must be explained and justified.  </w:t>
      </w:r>
    </w:p>
    <w:p w14:paraId="05AE72E4" w14:textId="77777777" w:rsidR="0067304A"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67304A" w14:paraId="3D8551E6" w14:textId="77777777" w:rsidTr="002F1D54">
        <w:tc>
          <w:tcPr>
            <w:tcW w:w="8095" w:type="dxa"/>
          </w:tcPr>
          <w:p w14:paraId="107A43BD" w14:textId="77777777" w:rsidR="0067304A" w:rsidRDefault="0067304A"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6D06D20" w14:textId="0D30014C" w:rsidR="00D358AA" w:rsidRDefault="00D358AA">
      <w:pPr>
        <w:rPr>
          <w:color w:val="000000"/>
        </w:rPr>
      </w:pPr>
    </w:p>
    <w:p w14:paraId="3649D05F" w14:textId="77777777" w:rsidR="0067304A" w:rsidRPr="0067304A" w:rsidRDefault="0067304A" w:rsidP="0067304A">
      <w:pPr>
        <w:pStyle w:val="Default"/>
      </w:pPr>
    </w:p>
    <w:p w14:paraId="64F76114" w14:textId="77777777" w:rsidR="00D358AA" w:rsidRDefault="00D358AA">
      <w:pPr>
        <w:rPr>
          <w:color w:val="000000"/>
        </w:rPr>
      </w:pPr>
      <w:r>
        <w:rPr>
          <w:color w:val="000000"/>
        </w:rPr>
        <w:t xml:space="preserve"> </w:t>
      </w:r>
    </w:p>
    <w:p w14:paraId="01543128" w14:textId="77777777" w:rsidR="00D358AA" w:rsidRDefault="00D358AA">
      <w:pPr>
        <w:pStyle w:val="BodyTextIndent2"/>
        <w:ind w:left="270" w:hanging="270"/>
        <w:rPr>
          <w:color w:val="000000"/>
        </w:rPr>
      </w:pPr>
      <w:r>
        <w:rPr>
          <w:color w:val="000000"/>
        </w:rPr>
        <w:t xml:space="preserve">5. Describe any relationship between researcher and subjects, such as: teacher/student; superintendent/principal/teacher; employer/employee.  If such a relationship exists, how will it affect the subject's ability to participate voluntarily and how will the principal investigator handle it? </w:t>
      </w:r>
    </w:p>
    <w:p w14:paraId="49205327" w14:textId="77777777" w:rsidR="0067304A" w:rsidRDefault="00D358AA">
      <w:pPr>
        <w:rPr>
          <w:color w:val="000000"/>
        </w:rPr>
      </w:pPr>
      <w:r>
        <w:rPr>
          <w:color w:val="000000"/>
        </w:rPr>
        <w:t xml:space="preserve"> </w:t>
      </w:r>
    </w:p>
    <w:tbl>
      <w:tblPr>
        <w:tblStyle w:val="TableGrid"/>
        <w:tblW w:w="0" w:type="auto"/>
        <w:tblInd w:w="535" w:type="dxa"/>
        <w:tblLook w:val="04A0" w:firstRow="1" w:lastRow="0" w:firstColumn="1" w:lastColumn="0" w:noHBand="0" w:noVBand="1"/>
      </w:tblPr>
      <w:tblGrid>
        <w:gridCol w:w="8095"/>
      </w:tblGrid>
      <w:tr w:rsidR="0067304A" w14:paraId="6C1CD133" w14:textId="77777777" w:rsidTr="002F1D54">
        <w:tc>
          <w:tcPr>
            <w:tcW w:w="8095" w:type="dxa"/>
          </w:tcPr>
          <w:p w14:paraId="7822DA47" w14:textId="77777777" w:rsidR="0067304A" w:rsidRDefault="0067304A"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5EE8CCC" w14:textId="4651BF2F" w:rsidR="00D358AA" w:rsidRDefault="00D358AA">
      <w:pPr>
        <w:rPr>
          <w:color w:val="000000"/>
        </w:rPr>
      </w:pPr>
    </w:p>
    <w:p w14:paraId="158839A9" w14:textId="77777777" w:rsidR="0067304A" w:rsidRDefault="0067304A" w:rsidP="0067304A">
      <w:pPr>
        <w:pStyle w:val="Default"/>
      </w:pPr>
    </w:p>
    <w:p w14:paraId="201412DB" w14:textId="77777777" w:rsidR="0067304A" w:rsidRPr="0067304A" w:rsidRDefault="0067304A" w:rsidP="0067304A">
      <w:pPr>
        <w:pStyle w:val="Default"/>
      </w:pPr>
    </w:p>
    <w:p w14:paraId="7B9C299A" w14:textId="77777777" w:rsidR="00D358AA" w:rsidRDefault="00D358AA">
      <w:pPr>
        <w:pStyle w:val="BodyTextIndent2"/>
        <w:ind w:left="270" w:hanging="270"/>
        <w:rPr>
          <w:color w:val="000000"/>
        </w:rPr>
      </w:pPr>
      <w:r>
        <w:rPr>
          <w:color w:val="000000"/>
        </w:rPr>
        <w:t xml:space="preserve">6. Risks and Benefits: </w:t>
      </w:r>
    </w:p>
    <w:p w14:paraId="30F4E6D4" w14:textId="77777777" w:rsidR="00D358AA" w:rsidRDefault="00D358AA">
      <w:pPr>
        <w:pStyle w:val="BodyTextIndent2"/>
        <w:numPr>
          <w:ilvl w:val="0"/>
          <w:numId w:val="1"/>
        </w:numPr>
        <w:ind w:left="630" w:hanging="360"/>
        <w:rPr>
          <w:color w:val="000000"/>
        </w:rPr>
      </w:pPr>
      <w:r>
        <w:rPr>
          <w:color w:val="000000"/>
        </w:rPr>
        <w:t xml:space="preserve">(a) Risks – Describe any immediate or long-term risks to human subjects.  Include risks of both a physical and a psychological nature. Describe any potential legal, financial, social or personal effects on subjects of accidental data disclosure. </w:t>
      </w:r>
    </w:p>
    <w:p w14:paraId="2ABF9F0B" w14:textId="77777777" w:rsidR="0067304A" w:rsidRPr="0067304A" w:rsidRDefault="0067304A" w:rsidP="0067304A">
      <w:pPr>
        <w:pStyle w:val="Default"/>
      </w:pPr>
    </w:p>
    <w:tbl>
      <w:tblPr>
        <w:tblStyle w:val="TableGrid"/>
        <w:tblW w:w="0" w:type="auto"/>
        <w:tblInd w:w="535" w:type="dxa"/>
        <w:tblLook w:val="04A0" w:firstRow="1" w:lastRow="0" w:firstColumn="1" w:lastColumn="0" w:noHBand="0" w:noVBand="1"/>
      </w:tblPr>
      <w:tblGrid>
        <w:gridCol w:w="8095"/>
      </w:tblGrid>
      <w:tr w:rsidR="0067304A" w14:paraId="6A89CEFE" w14:textId="77777777" w:rsidTr="002F1D54">
        <w:tc>
          <w:tcPr>
            <w:tcW w:w="8095" w:type="dxa"/>
          </w:tcPr>
          <w:p w14:paraId="74D355A7" w14:textId="77777777" w:rsidR="0067304A" w:rsidRDefault="0067304A"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2D7845E3" w14:textId="77777777" w:rsidR="0067304A" w:rsidRDefault="0067304A" w:rsidP="0067304A">
      <w:pPr>
        <w:pStyle w:val="Default"/>
      </w:pPr>
    </w:p>
    <w:p w14:paraId="3F27C8AA" w14:textId="77777777" w:rsidR="0067304A" w:rsidRPr="0067304A" w:rsidRDefault="0067304A" w:rsidP="0067304A">
      <w:pPr>
        <w:pStyle w:val="Default"/>
      </w:pPr>
    </w:p>
    <w:p w14:paraId="3E482836" w14:textId="77777777" w:rsidR="00D358AA" w:rsidRDefault="00D358AA">
      <w:pPr>
        <w:pStyle w:val="BodyTextIndent2"/>
        <w:numPr>
          <w:ilvl w:val="0"/>
          <w:numId w:val="1"/>
        </w:numPr>
        <w:ind w:left="630" w:hanging="360"/>
        <w:rPr>
          <w:color w:val="000000"/>
        </w:rPr>
      </w:pPr>
      <w:r>
        <w:rPr>
          <w:color w:val="000000"/>
        </w:rPr>
        <w:t>(b) Benefits – If the research presents more than minimal risk to subjects, indicate any benefits that are expected to accrue (a) to subjects as a result of their participation in the research, and (b) to the discipline, profession and/or society.   In the event that subjects will be paid, describe all payment arrangements, including how much subjects will be paid should they choose to withdraw from the study prior to completion of the research.  [</w:t>
      </w:r>
      <w:r>
        <w:rPr>
          <w:b/>
          <w:bCs/>
          <w:color w:val="000000"/>
        </w:rPr>
        <w:t>NOTE:</w:t>
      </w:r>
      <w:r>
        <w:rPr>
          <w:color w:val="000000"/>
        </w:rPr>
        <w:t xml:space="preserve"> You must be able to show that the overall benefits to be gained from the research justify whatever risks subjects are asked to take.]  </w:t>
      </w:r>
    </w:p>
    <w:p w14:paraId="1401AA66" w14:textId="41BE1E9C" w:rsidR="0067304A" w:rsidRDefault="0067304A">
      <w:pPr>
        <w:rPr>
          <w:color w:val="000000"/>
        </w:rPr>
      </w:pPr>
    </w:p>
    <w:tbl>
      <w:tblPr>
        <w:tblStyle w:val="TableGrid"/>
        <w:tblW w:w="0" w:type="auto"/>
        <w:tblInd w:w="535" w:type="dxa"/>
        <w:tblLook w:val="04A0" w:firstRow="1" w:lastRow="0" w:firstColumn="1" w:lastColumn="0" w:noHBand="0" w:noVBand="1"/>
      </w:tblPr>
      <w:tblGrid>
        <w:gridCol w:w="8095"/>
      </w:tblGrid>
      <w:tr w:rsidR="0067304A" w14:paraId="63C8DEF4" w14:textId="77777777" w:rsidTr="002F1D54">
        <w:tc>
          <w:tcPr>
            <w:tcW w:w="8095" w:type="dxa"/>
          </w:tcPr>
          <w:p w14:paraId="1EF2CDAB" w14:textId="77777777" w:rsidR="0067304A" w:rsidRDefault="0067304A" w:rsidP="002F1D54">
            <w:pPr>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EF4CE9B" w14:textId="2917E039" w:rsidR="00D358AA" w:rsidRDefault="00D358AA">
      <w:pPr>
        <w:rPr>
          <w:color w:val="000000"/>
        </w:rPr>
      </w:pPr>
    </w:p>
    <w:p w14:paraId="15CCCE7E" w14:textId="553F7930" w:rsidR="00D358AA" w:rsidRDefault="00D358AA" w:rsidP="0067304A">
      <w:r>
        <w:rPr>
          <w:color w:val="000000"/>
        </w:rPr>
        <w:t xml:space="preserve">  </w:t>
      </w:r>
    </w:p>
    <w:sectPr w:rsidR="00D358AA">
      <w:headerReference w:type="default" r:id="rId10"/>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221A" w14:textId="77777777" w:rsidR="00B47C1B" w:rsidRDefault="00B47C1B" w:rsidP="00FB6638">
      <w:r>
        <w:separator/>
      </w:r>
    </w:p>
  </w:endnote>
  <w:endnote w:type="continuationSeparator" w:id="0">
    <w:p w14:paraId="1F673EB6" w14:textId="77777777" w:rsidR="00B47C1B" w:rsidRDefault="00B47C1B" w:rsidP="00FB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87B8" w14:textId="77777777" w:rsidR="00B47C1B" w:rsidRDefault="00B47C1B" w:rsidP="00FB6638">
      <w:r>
        <w:separator/>
      </w:r>
    </w:p>
  </w:footnote>
  <w:footnote w:type="continuationSeparator" w:id="0">
    <w:p w14:paraId="760630B9" w14:textId="77777777" w:rsidR="00B47C1B" w:rsidRDefault="00B47C1B" w:rsidP="00FB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81E6" w14:textId="53C56F0A" w:rsidR="00FB6638" w:rsidRPr="00FB6638" w:rsidRDefault="00FB6638">
    <w:pPr>
      <w:pStyle w:val="Header"/>
      <w:rPr>
        <w:sz w:val="20"/>
        <w:szCs w:val="20"/>
      </w:rPr>
    </w:pPr>
    <w:r>
      <w:rPr>
        <w:sz w:val="20"/>
        <w:szCs w:val="20"/>
      </w:rPr>
      <w:t>NCW</w:t>
    </w:r>
    <w:r w:rsidR="002F7642">
      <w:rPr>
        <w:sz w:val="20"/>
        <w:szCs w:val="20"/>
      </w:rPr>
      <w:t>U IRB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F7642">
      <w:rPr>
        <w:sz w:val="20"/>
        <w:szCs w:val="20"/>
      </w:rPr>
      <w:t>v2023.04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76FC"/>
    <w:multiLevelType w:val="hybridMultilevel"/>
    <w:tmpl w:val="5DE121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91"/>
    <w:rsid w:val="00030D28"/>
    <w:rsid w:val="001A0615"/>
    <w:rsid w:val="002F7642"/>
    <w:rsid w:val="003A58E3"/>
    <w:rsid w:val="0048477E"/>
    <w:rsid w:val="00485B88"/>
    <w:rsid w:val="005451C8"/>
    <w:rsid w:val="005D4090"/>
    <w:rsid w:val="0067304A"/>
    <w:rsid w:val="007114E6"/>
    <w:rsid w:val="00800A2A"/>
    <w:rsid w:val="00827A9F"/>
    <w:rsid w:val="0089389A"/>
    <w:rsid w:val="008A2C87"/>
    <w:rsid w:val="008C607C"/>
    <w:rsid w:val="00A97E8B"/>
    <w:rsid w:val="00B21270"/>
    <w:rsid w:val="00B47C1B"/>
    <w:rsid w:val="00CB722C"/>
    <w:rsid w:val="00CB7715"/>
    <w:rsid w:val="00D31B73"/>
    <w:rsid w:val="00D358AA"/>
    <w:rsid w:val="00D45EAD"/>
    <w:rsid w:val="00D96791"/>
    <w:rsid w:val="00F8439F"/>
    <w:rsid w:val="00FB6638"/>
    <w:rsid w:val="00FE3178"/>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B93CEC"/>
  <w15:chartTrackingRefBased/>
  <w15:docId w15:val="{35B9BD80-B10D-0943-BAB9-E9B505A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Default"/>
    <w:next w:val="Default"/>
    <w:rPr>
      <w:color w:val="auto"/>
    </w:rPr>
  </w:style>
  <w:style w:type="paragraph" w:styleId="BodyTextIndent">
    <w:name w:val="Body Text Indent"/>
    <w:basedOn w:val="Default"/>
    <w:next w:val="Default"/>
    <w:rPr>
      <w:color w:val="auto"/>
    </w:rPr>
  </w:style>
  <w:style w:type="paragraph" w:styleId="BodyTextIndent2">
    <w:name w:val="Body Text Indent 2"/>
    <w:basedOn w:val="Default"/>
    <w:next w:val="Default"/>
    <w:rPr>
      <w:color w:val="auto"/>
    </w:rPr>
  </w:style>
  <w:style w:type="paragraph" w:styleId="BodyTextIndent3">
    <w:name w:val="Body Text Indent 3"/>
    <w:basedOn w:val="Default"/>
    <w:next w:val="Default"/>
    <w:rPr>
      <w:color w:val="auto"/>
    </w:rPr>
  </w:style>
  <w:style w:type="paragraph" w:styleId="BalloonText">
    <w:name w:val="Balloon Text"/>
    <w:basedOn w:val="Normal"/>
    <w:link w:val="BalloonTextChar"/>
    <w:rsid w:val="001A0615"/>
    <w:rPr>
      <w:rFonts w:ascii="Tahoma" w:hAnsi="Tahoma" w:cs="Tahoma"/>
      <w:sz w:val="16"/>
      <w:szCs w:val="16"/>
    </w:rPr>
  </w:style>
  <w:style w:type="character" w:customStyle="1" w:styleId="BalloonTextChar">
    <w:name w:val="Balloon Text Char"/>
    <w:link w:val="BalloonText"/>
    <w:rsid w:val="001A0615"/>
    <w:rPr>
      <w:rFonts w:ascii="Tahoma" w:hAnsi="Tahoma" w:cs="Tahoma"/>
      <w:sz w:val="16"/>
      <w:szCs w:val="16"/>
    </w:rPr>
  </w:style>
  <w:style w:type="character" w:styleId="CommentReference">
    <w:name w:val="annotation reference"/>
    <w:rsid w:val="00485B88"/>
    <w:rPr>
      <w:sz w:val="16"/>
      <w:szCs w:val="16"/>
    </w:rPr>
  </w:style>
  <w:style w:type="paragraph" w:styleId="CommentText">
    <w:name w:val="annotation text"/>
    <w:basedOn w:val="Normal"/>
    <w:link w:val="CommentTextChar"/>
    <w:rsid w:val="00485B88"/>
    <w:rPr>
      <w:sz w:val="20"/>
      <w:szCs w:val="20"/>
    </w:rPr>
  </w:style>
  <w:style w:type="character" w:customStyle="1" w:styleId="CommentTextChar">
    <w:name w:val="Comment Text Char"/>
    <w:basedOn w:val="DefaultParagraphFont"/>
    <w:link w:val="CommentText"/>
    <w:rsid w:val="00485B88"/>
  </w:style>
  <w:style w:type="paragraph" w:styleId="CommentSubject">
    <w:name w:val="annotation subject"/>
    <w:basedOn w:val="CommentText"/>
    <w:next w:val="CommentText"/>
    <w:link w:val="CommentSubjectChar"/>
    <w:rsid w:val="00485B88"/>
    <w:rPr>
      <w:b/>
      <w:bCs/>
    </w:rPr>
  </w:style>
  <w:style w:type="character" w:customStyle="1" w:styleId="CommentSubjectChar">
    <w:name w:val="Comment Subject Char"/>
    <w:link w:val="CommentSubject"/>
    <w:rsid w:val="00485B88"/>
    <w:rPr>
      <w:b/>
      <w:bCs/>
    </w:rPr>
  </w:style>
  <w:style w:type="paragraph" w:styleId="Footer">
    <w:name w:val="footer"/>
    <w:basedOn w:val="Normal"/>
    <w:link w:val="FooterChar"/>
    <w:rsid w:val="00FB6638"/>
    <w:pPr>
      <w:tabs>
        <w:tab w:val="center" w:pos="4680"/>
        <w:tab w:val="right" w:pos="9360"/>
      </w:tabs>
    </w:pPr>
  </w:style>
  <w:style w:type="character" w:customStyle="1" w:styleId="FooterChar">
    <w:name w:val="Footer Char"/>
    <w:link w:val="Footer"/>
    <w:rsid w:val="00FB6638"/>
    <w:rPr>
      <w:sz w:val="24"/>
      <w:szCs w:val="24"/>
    </w:rPr>
  </w:style>
  <w:style w:type="table" w:styleId="TableGrid">
    <w:name w:val="Table Grid"/>
    <w:basedOn w:val="TableNormal"/>
    <w:rsid w:val="008C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C548A260627459399C3894D4BF93D" ma:contentTypeVersion="18" ma:contentTypeDescription="Create a new document." ma:contentTypeScope="" ma:versionID="a4f09e83e6310190083569f9c067d149">
  <xsd:schema xmlns:xsd="http://www.w3.org/2001/XMLSchema" xmlns:xs="http://www.w3.org/2001/XMLSchema" xmlns:p="http://schemas.microsoft.com/office/2006/metadata/properties" xmlns:ns3="092a3ea8-daae-467d-89db-40a95bda4934" xmlns:ns4="c2f5122c-c8a6-44c4-81e4-f579e41e5c99" targetNamespace="http://schemas.microsoft.com/office/2006/metadata/properties" ma:root="true" ma:fieldsID="ba0d6fea94cb28a71616bd5e138183c0" ns3:_="" ns4:_="">
    <xsd:import namespace="092a3ea8-daae-467d-89db-40a95bda4934"/>
    <xsd:import namespace="c2f5122c-c8a6-44c4-81e4-f579e41e5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a3ea8-daae-467d-89db-40a95bda4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5122c-c8a6-44c4-81e4-f579e41e5c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2a3ea8-daae-467d-89db-40a95bda4934" xsi:nil="true"/>
  </documentManagement>
</p:properties>
</file>

<file path=customXml/itemProps1.xml><?xml version="1.0" encoding="utf-8"?>
<ds:datastoreItem xmlns:ds="http://schemas.openxmlformats.org/officeDocument/2006/customXml" ds:itemID="{5C9BDE4B-B5AF-4317-8FE4-01C3F82C2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a3ea8-daae-467d-89db-40a95bda4934"/>
    <ds:schemaRef ds:uri="c2f5122c-c8a6-44c4-81e4-f579e41e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29346-ABA6-4BCF-99B7-61A96743B63C}">
  <ds:schemaRefs>
    <ds:schemaRef ds:uri="http://schemas.microsoft.com/sharepoint/v3/contenttype/forms"/>
  </ds:schemaRefs>
</ds:datastoreItem>
</file>

<file path=customXml/itemProps3.xml><?xml version="1.0" encoding="utf-8"?>
<ds:datastoreItem xmlns:ds="http://schemas.openxmlformats.org/officeDocument/2006/customXml" ds:itemID="{65D122D2-229F-4D15-BC2E-45DBFAE92701}">
  <ds:schemaRefs>
    <ds:schemaRef ds:uri="http://schemas.microsoft.com/office/infopath/2007/PartnerControls"/>
    <ds:schemaRef ds:uri="http://purl.org/dc/dcmitype/"/>
    <ds:schemaRef ds:uri="092a3ea8-daae-467d-89db-40a95bda4934"/>
    <ds:schemaRef ds:uri="http://www.w3.org/XML/1998/namespace"/>
    <ds:schemaRef ds:uri="http://schemas.microsoft.com/office/2006/documentManagement/types"/>
    <ds:schemaRef ds:uri="http://purl.org/dc/elements/1.1/"/>
    <ds:schemaRef ds:uri="http://schemas.openxmlformats.org/package/2006/metadata/core-properties"/>
    <ds:schemaRef ds:uri="c2f5122c-c8a6-44c4-81e4-f579e41e5c9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PLEASE FORWARD ORIGINAL COPY TO THE IRB CHAIR</vt:lpstr>
    </vt:vector>
  </TitlesOfParts>
  <Company>NCWC</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FORWARD ORIGINAL COPY TO THE IRB CHAIR</dc:title>
  <dc:subject/>
  <dc:creator>CCS</dc:creator>
  <cp:keywords/>
  <dc:description/>
  <cp:lastModifiedBy>Crowley, Shannon</cp:lastModifiedBy>
  <cp:revision>2</cp:revision>
  <dcterms:created xsi:type="dcterms:W3CDTF">2024-05-06T13:33:00Z</dcterms:created>
  <dcterms:modified xsi:type="dcterms:W3CDTF">2024-05-06T13:33:00Z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0x0101005F7C548A260627459399C3894D4BF93D</vt:lpwstr>
  </property>
</Properties>
</file>